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38" w:rsidRDefault="00C72E38" w:rsidP="00C72E38">
      <w:pPr>
        <w:pStyle w:val="a3"/>
        <w:spacing w:line="360" w:lineRule="auto"/>
        <w:jc w:val="center"/>
        <w:rPr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</w:t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БОРОВОГО СЕЛЬСКОГО ПОСЕЛЕНИЯ</w:t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МУНИЦИПАЛЬНОГО РАЙОНА</w:t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ЧЕЛЯБИНСКОЙ ОБЛАСТИ</w:t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</w:t>
      </w:r>
    </w:p>
    <w:p w:rsidR="00C72E38" w:rsidRDefault="00054A64" w:rsidP="00C72E38">
      <w:pPr>
        <w:rPr>
          <w:sz w:val="26"/>
          <w:szCs w:val="26"/>
        </w:rPr>
      </w:pPr>
      <w:r>
        <w:rPr>
          <w:noProof/>
          <w:sz w:val="26"/>
          <w:szCs w:val="26"/>
        </w:rPr>
        <w:t>от  11.04</w:t>
      </w:r>
      <w:r w:rsidR="00C72E38">
        <w:rPr>
          <w:noProof/>
          <w:sz w:val="26"/>
          <w:szCs w:val="26"/>
        </w:rPr>
        <w:t>.202</w:t>
      </w:r>
      <w:bookmarkStart w:id="0" w:name="_GoBack"/>
      <w:bookmarkEnd w:id="0"/>
      <w:r w:rsidR="00C72E38">
        <w:rPr>
          <w:noProof/>
          <w:sz w:val="26"/>
          <w:szCs w:val="26"/>
        </w:rPr>
        <w:t>3 г.</w:t>
      </w:r>
      <w:r w:rsidR="00C72E38">
        <w:rPr>
          <w:sz w:val="26"/>
          <w:szCs w:val="26"/>
        </w:rPr>
        <w:t xml:space="preserve">  № </w:t>
      </w:r>
      <w:r>
        <w:rPr>
          <w:sz w:val="26"/>
          <w:szCs w:val="26"/>
        </w:rPr>
        <w:t>97</w:t>
      </w:r>
      <w:r w:rsidR="00C72E38">
        <w:rPr>
          <w:sz w:val="26"/>
          <w:szCs w:val="26"/>
        </w:rPr>
        <w:tab/>
        <w:t xml:space="preserve">                                                                                                                                  </w:t>
      </w:r>
      <w:r w:rsidR="00C72E38">
        <w:rPr>
          <w:sz w:val="26"/>
          <w:szCs w:val="26"/>
        </w:rPr>
        <w:tab/>
      </w:r>
      <w:r w:rsidR="00C72E38">
        <w:rPr>
          <w:sz w:val="26"/>
          <w:szCs w:val="26"/>
        </w:rPr>
        <w:tab/>
      </w:r>
    </w:p>
    <w:p w:rsidR="00C72E38" w:rsidRDefault="00C72E38" w:rsidP="00C72E38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решение Совета депутатов Борового сельского поселения от 03.10.2017 г.  № 72  «Об установлении на территории Борового сельского поселения земельного налога»</w:t>
      </w:r>
    </w:p>
    <w:p w:rsidR="00C72E38" w:rsidRDefault="00C72E38" w:rsidP="00C72E38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 Федеральным законом  от 06.10.2003 года № 131-ФЗ "Об общих принципах организации местного самоуправления в Российской Федерации",  Протоколом совместного заседания Комиссии при Президенте Российской Федерации по вопросам развития авиации общего назначения и навигационно-информационных технологий на основе глобальной навигационной спутниковой системы ГЛОНАС  и Комиссии Государственного Совета Российской Федерации по направлению «Транспорт»  от 11.10.2022 г. № 12/8, Уставом  Борового сельского поселения</w:t>
      </w:r>
      <w:proofErr w:type="gramEnd"/>
      <w:r>
        <w:rPr>
          <w:sz w:val="26"/>
          <w:szCs w:val="26"/>
        </w:rPr>
        <w:t xml:space="preserve">   Совет депутатов Борового сельского поселения   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РЕШАЕТ: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Внести в решение Совета депутатов Борового сельского поселения  от 03.10.2017 г. № 72 «Об установлении на территории Борового сельского поселения земельного налога» (далее Решение)  следующие изменения: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1.1. пункт 5  Решения дополнить подпунктом 4 следующего содержания: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«4) 0,3 процента в отношении земельных участков, предназначенных  для размещения аэродромов и посадочных площадок, используемых для обеспечения полетов легких и сверхлегких воздушных судов</w:t>
      </w:r>
      <w:proofErr w:type="gramStart"/>
      <w:r>
        <w:rPr>
          <w:sz w:val="26"/>
          <w:szCs w:val="26"/>
        </w:rPr>
        <w:t>.»;</w:t>
      </w:r>
      <w:proofErr w:type="gramEnd"/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1.2. пункт 6 Решения дополнить  вторым абзацем следующего содержания: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«Освободить от уплаты земельного налога вновь создаваемые объекты аэродрома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первых пяти лет деятельности.».</w:t>
      </w:r>
    </w:p>
    <w:p w:rsidR="00C72E38" w:rsidRDefault="00C72E38" w:rsidP="00C72E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подлежит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размещению на официальном сайте администрации Борового сельского поселения Октябрьского муниципального района в информационно-телекоммуникационной сети «Интернет».</w:t>
      </w:r>
    </w:p>
    <w:p w:rsidR="00C72E38" w:rsidRDefault="00C72E38" w:rsidP="00C72E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Контроль исполнения настоящего решения возложить на Совет депутатов  Борового сельского поселения Октябрьского муниципального района. </w:t>
      </w:r>
    </w:p>
    <w:p w:rsidR="00C72E38" w:rsidRDefault="00C72E38" w:rsidP="00C72E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решение вступает в силу с 01.01.2024г.</w:t>
      </w:r>
      <w:r>
        <w:rPr>
          <w:color w:val="FF0000"/>
          <w:sz w:val="26"/>
          <w:szCs w:val="26"/>
        </w:rPr>
        <w:t xml:space="preserve"> </w:t>
      </w:r>
    </w:p>
    <w:p w:rsidR="007400AD" w:rsidRDefault="007400AD" w:rsidP="00C72E38">
      <w:pPr>
        <w:suppressLineNumbers/>
        <w:rPr>
          <w:bCs/>
          <w:sz w:val="26"/>
          <w:szCs w:val="26"/>
        </w:rPr>
      </w:pPr>
    </w:p>
    <w:p w:rsidR="007400AD" w:rsidRDefault="007400AD" w:rsidP="00C72E38">
      <w:pPr>
        <w:suppressLineNumbers/>
        <w:rPr>
          <w:bCs/>
          <w:sz w:val="26"/>
          <w:szCs w:val="26"/>
        </w:rPr>
      </w:pPr>
    </w:p>
    <w:p w:rsidR="00C72E38" w:rsidRDefault="00C72E38" w:rsidP="00C72E38">
      <w:pPr>
        <w:suppressLineNumbers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Председатель Совета депутатов                                </w:t>
      </w:r>
      <w:r w:rsidR="007400AD">
        <w:rPr>
          <w:bCs/>
          <w:sz w:val="26"/>
          <w:szCs w:val="26"/>
        </w:rPr>
        <w:t xml:space="preserve">                      </w:t>
      </w:r>
      <w:r>
        <w:rPr>
          <w:bCs/>
          <w:sz w:val="26"/>
          <w:szCs w:val="26"/>
        </w:rPr>
        <w:t xml:space="preserve">Н.К. </w:t>
      </w:r>
      <w:proofErr w:type="spellStart"/>
      <w:r>
        <w:rPr>
          <w:bCs/>
          <w:sz w:val="26"/>
          <w:szCs w:val="26"/>
        </w:rPr>
        <w:t>Гасс</w:t>
      </w:r>
      <w:proofErr w:type="spellEnd"/>
    </w:p>
    <w:p w:rsidR="00C72E38" w:rsidRDefault="00C72E38" w:rsidP="00C72E38">
      <w:pPr>
        <w:suppressLineNumbers/>
        <w:rPr>
          <w:bCs/>
          <w:sz w:val="26"/>
          <w:szCs w:val="26"/>
        </w:rPr>
      </w:pPr>
    </w:p>
    <w:p w:rsidR="00C72E38" w:rsidRDefault="00C72E38" w:rsidP="00C72E38">
      <w:pPr>
        <w:suppressLineNumbers/>
        <w:rPr>
          <w:sz w:val="26"/>
          <w:szCs w:val="26"/>
        </w:rPr>
      </w:pPr>
      <w:r>
        <w:rPr>
          <w:sz w:val="26"/>
          <w:szCs w:val="26"/>
        </w:rPr>
        <w:t>Глава  Борового</w:t>
      </w:r>
      <w:r w:rsidR="007400AD">
        <w:rPr>
          <w:sz w:val="26"/>
          <w:szCs w:val="26"/>
        </w:rPr>
        <w:t xml:space="preserve"> сельского поселения                                             М.И.Семенищева</w:t>
      </w:r>
    </w:p>
    <w:p w:rsidR="00C72E38" w:rsidRDefault="00C72E38" w:rsidP="00C72E38">
      <w:pPr>
        <w:suppressLineNumbers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</w:t>
      </w:r>
    </w:p>
    <w:p w:rsidR="00CD75B0" w:rsidRDefault="00CD75B0"/>
    <w:sectPr w:rsidR="00CD75B0" w:rsidSect="00CD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E38"/>
    <w:rsid w:val="00054A64"/>
    <w:rsid w:val="007400AD"/>
    <w:rsid w:val="00BF1667"/>
    <w:rsid w:val="00C72E38"/>
    <w:rsid w:val="00CD75B0"/>
    <w:rsid w:val="00F2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2E3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72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E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2051</Characters>
  <Application>Microsoft Office Word</Application>
  <DocSecurity>0</DocSecurity>
  <Lines>17</Lines>
  <Paragraphs>4</Paragraphs>
  <ScaleCrop>false</ScaleCrop>
  <Company>Microsoft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7</cp:revision>
  <dcterms:created xsi:type="dcterms:W3CDTF">2023-03-30T10:28:00Z</dcterms:created>
  <dcterms:modified xsi:type="dcterms:W3CDTF">2023-04-10T09:50:00Z</dcterms:modified>
</cp:coreProperties>
</file>